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BD09BC" w:rsidRPr="00885ECF" w:rsidRDefault="00BD09BC" w:rsidP="00FD187B">
            <w:pPr>
              <w:rPr>
                <w:b/>
              </w:rPr>
            </w:pPr>
            <w:r w:rsidRPr="00885ECF">
              <w:t xml:space="preserve">Главе сельского поселения </w:t>
            </w:r>
            <w:proofErr w:type="spellStart"/>
            <w:r w:rsidRPr="00885ECF">
              <w:t>Сорум</w:t>
            </w:r>
            <w:proofErr w:type="spellEnd"/>
          </w:p>
          <w:p w:rsidR="00BD09BC" w:rsidRPr="00885ECF" w:rsidRDefault="00BD09BC" w:rsidP="00FD187B">
            <w:pPr>
              <w:rPr>
                <w:b/>
              </w:rPr>
            </w:pPr>
            <w:r>
              <w:t>М</w:t>
            </w:r>
            <w:r w:rsidRPr="00885ECF">
              <w:t xml:space="preserve">.М. </w:t>
            </w:r>
            <w:proofErr w:type="spellStart"/>
            <w:r w:rsidRPr="00885ECF">
              <w:t>Маковей</w:t>
            </w:r>
            <w:proofErr w:type="spellEnd"/>
          </w:p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</w:t>
            </w:r>
            <w:bookmarkStart w:id="0" w:name="_GoBack"/>
            <w:bookmarkEnd w:id="0"/>
            <w:r w:rsidRPr="00885ECF">
              <w:rPr>
                <w:snapToGrid w:val="0"/>
                <w:sz w:val="22"/>
              </w:rPr>
              <w:t xml:space="preserve">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______________2014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D187B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29 апреля 2014 года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FD187B">
        <w:rPr>
          <w:rFonts w:ascii="Times New Roman" w:hAnsi="Times New Roman" w:cs="Times New Roman"/>
          <w:b w:val="0"/>
          <w:bCs w:val="0"/>
          <w:sz w:val="24"/>
          <w:szCs w:val="24"/>
        </w:rPr>
        <w:t>№ 2</w:t>
      </w:r>
    </w:p>
    <w:p w:rsidR="0074382D" w:rsidRDefault="0074382D" w:rsidP="00350C98">
      <w:pPr>
        <w:tabs>
          <w:tab w:val="left" w:pos="5040"/>
        </w:tabs>
        <w:jc w:val="center"/>
      </w:pPr>
    </w:p>
    <w:p w:rsidR="0074382D" w:rsidRDefault="0074382D" w:rsidP="00393353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</w:t>
      </w:r>
      <w:proofErr w:type="gramEnd"/>
      <w:r w:rsidR="00393353">
        <w:t xml:space="preserve"> </w:t>
      </w:r>
      <w:proofErr w:type="gramStart"/>
      <w:r w:rsidR="00393353">
        <w:t>в границах Белоярского района</w:t>
      </w:r>
      <w:r w:rsidR="00393353" w:rsidRPr="009978C8">
        <w:t>»</w:t>
      </w:r>
      <w:r w:rsidR="00393353">
        <w:t xml:space="preserve">, пунктом 2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, утвержденного распоряжением Комитета по финансам и налоговой политике администрации Белоярского района от 12 марта 2014 года № 4-р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</w:t>
      </w:r>
      <w:proofErr w:type="gramEnd"/>
      <w:r w:rsidR="00393353" w:rsidRPr="00E34E35">
        <w:rPr>
          <w:bCs/>
        </w:rPr>
        <w:t xml:space="preserve"> администрации Белоярского района</w:t>
      </w:r>
      <w:r w:rsidR="00393353" w:rsidRPr="00E34E35">
        <w:t xml:space="preserve"> на 2014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>
        <w:t xml:space="preserve">проведено контрольное мероприятие </w:t>
      </w:r>
      <w:r w:rsidR="00FD187B">
        <w:t>по вопросу соблюдения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администрации сельского поселения </w:t>
      </w:r>
      <w:proofErr w:type="spellStart"/>
      <w:r w:rsidR="00FD187B" w:rsidRPr="00FD187B">
        <w:t>Сорум</w:t>
      </w:r>
      <w:proofErr w:type="spellEnd"/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BD09BC">
        <w:t>о следующе</w:t>
      </w:r>
      <w:r w:rsidR="008874DA">
        <w:t>е нарушение:</w:t>
      </w:r>
    </w:p>
    <w:p w:rsidR="00393353" w:rsidRDefault="00393353" w:rsidP="00393353">
      <w:pPr>
        <w:ind w:firstLine="709"/>
        <w:jc w:val="both"/>
      </w:pPr>
      <w:r w:rsidRPr="00393353">
        <w:t xml:space="preserve">Администрацией сельского поселения </w:t>
      </w:r>
      <w:proofErr w:type="spellStart"/>
      <w:r w:rsidRPr="00393353">
        <w:t>Сорум</w:t>
      </w:r>
      <w:proofErr w:type="spellEnd"/>
      <w:r w:rsidRPr="00393353">
        <w:t xml:space="preserve"> не размещен на официальном сайте </w:t>
      </w:r>
      <w:r w:rsidR="008874DA">
        <w:t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8874DA" w:rsidRPr="00393353">
        <w:t xml:space="preserve"> </w:t>
      </w:r>
      <w:r w:rsidRPr="00393353">
        <w:t xml:space="preserve">план-график на 2013 год. </w:t>
      </w:r>
    </w:p>
    <w:p w:rsidR="00393353" w:rsidRDefault="00393353" w:rsidP="00393353">
      <w:pPr>
        <w:ind w:firstLine="709"/>
        <w:jc w:val="both"/>
        <w:rPr>
          <w:b/>
        </w:rPr>
      </w:pPr>
      <w:proofErr w:type="gramStart"/>
      <w:r>
        <w:t>Согласно ч. 5.1 ст. 16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</w:t>
      </w:r>
      <w:r w:rsidR="008874DA">
        <w:t>ых нужд»</w:t>
      </w:r>
      <w:r>
        <w:t xml:space="preserve"> заказчики</w:t>
      </w:r>
      <w:r w:rsidR="008874DA">
        <w:t xml:space="preserve"> размещают на официальном сайте</w:t>
      </w:r>
      <w:r>
        <w:t xml:space="preserve"> планы-графики размещения заказов в порядке и по форме, установленной совместным Приказом Минэкономразвития России от 27 декабря 2011 года № 761, Казначейства России</w:t>
      </w:r>
      <w:r w:rsidR="008874DA">
        <w:t xml:space="preserve"> от 27 декабря 2011 года № 20н.</w:t>
      </w:r>
      <w:proofErr w:type="gramEnd"/>
    </w:p>
    <w:p w:rsidR="0074382D" w:rsidRDefault="0074382D" w:rsidP="002B0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учетом изложенного и на основании </w:t>
      </w:r>
      <w:r w:rsidR="002B0A52">
        <w:rPr>
          <w:rFonts w:ascii="Times New Roman" w:hAnsi="Times New Roman" w:cs="Times New Roman"/>
          <w:sz w:val="24"/>
          <w:szCs w:val="24"/>
        </w:rPr>
        <w:t>пункта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2B0A52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2B0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и сельских </w:t>
      </w:r>
      <w:proofErr w:type="gramStart"/>
      <w:r w:rsidR="002B0A52" w:rsidRPr="002B0A52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в границах Белоярского района»</w:t>
      </w:r>
      <w:r w:rsidRPr="002B0A52">
        <w:rPr>
          <w:rFonts w:ascii="Times New Roman" w:hAnsi="Times New Roman" w:cs="Times New Roman"/>
          <w:sz w:val="24"/>
          <w:szCs w:val="24"/>
        </w:rPr>
        <w:t>,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2B0A52" w:rsidRPr="002B0A52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2B0A52">
        <w:rPr>
          <w:rFonts w:ascii="Times New Roman" w:hAnsi="Times New Roman" w:cs="Times New Roman"/>
          <w:sz w:val="24"/>
          <w:szCs w:val="24"/>
        </w:rPr>
        <w:t>,</w:t>
      </w:r>
      <w:r w:rsidR="002B0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8874DA" w:rsidRPr="002B0A52" w:rsidRDefault="008874DA" w:rsidP="002B0A5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8874DA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план-график на 2013 год.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8874DA">
        <w:rPr>
          <w:rFonts w:ascii="Times New Roman" w:hAnsi="Times New Roman" w:cs="Times New Roman"/>
          <w:sz w:val="24"/>
          <w:szCs w:val="24"/>
        </w:rPr>
        <w:t xml:space="preserve"> контроля до 13 мая 2014 года.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F3744"/>
    <w:rsid w:val="00196700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447748"/>
    <w:rsid w:val="00525C4E"/>
    <w:rsid w:val="005A3373"/>
    <w:rsid w:val="005B4D44"/>
    <w:rsid w:val="005F6FE0"/>
    <w:rsid w:val="00612DD3"/>
    <w:rsid w:val="006B1F5F"/>
    <w:rsid w:val="006D37C2"/>
    <w:rsid w:val="00702091"/>
    <w:rsid w:val="00710531"/>
    <w:rsid w:val="0074382D"/>
    <w:rsid w:val="007C71C8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A04C90"/>
    <w:rsid w:val="00A8490A"/>
    <w:rsid w:val="00AC1DEC"/>
    <w:rsid w:val="00AF2465"/>
    <w:rsid w:val="00B84F3C"/>
    <w:rsid w:val="00BB0709"/>
    <w:rsid w:val="00BD09BC"/>
    <w:rsid w:val="00C2730F"/>
    <w:rsid w:val="00CB7EB7"/>
    <w:rsid w:val="00D20D18"/>
    <w:rsid w:val="00D7261D"/>
    <w:rsid w:val="00DB200F"/>
    <w:rsid w:val="00DC7FB2"/>
    <w:rsid w:val="00E044C2"/>
    <w:rsid w:val="00F26405"/>
    <w:rsid w:val="00F308E6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otd@beloya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2014-04-29T10:38:00Z</cp:lastPrinted>
  <dcterms:created xsi:type="dcterms:W3CDTF">2014-04-29T03:53:00Z</dcterms:created>
  <dcterms:modified xsi:type="dcterms:W3CDTF">2014-04-29T10:39:00Z</dcterms:modified>
</cp:coreProperties>
</file>